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E899B" w14:textId="5D3BE02F" w:rsidR="005E55CE" w:rsidRPr="005E68EE" w:rsidRDefault="00FD3896" w:rsidP="003461F0">
      <w:pPr>
        <w:rPr>
          <w:lang w:val="ru-RU"/>
        </w:rPr>
      </w:pPr>
      <w:r w:rsidRPr="005E68E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3F6712" wp14:editId="757D2686">
                <wp:simplePos x="0" y="0"/>
                <wp:positionH relativeFrom="leftMargin">
                  <wp:posOffset>847725</wp:posOffset>
                </wp:positionH>
                <wp:positionV relativeFrom="margin">
                  <wp:posOffset>-1152525</wp:posOffset>
                </wp:positionV>
                <wp:extent cx="6162675" cy="14859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65AF5" w14:textId="77777777" w:rsidR="00257CDC" w:rsidRPr="00257CDC" w:rsidRDefault="00257CDC" w:rsidP="00257CD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lang w:val="ru-RU"/>
                              </w:rPr>
                            </w:pPr>
                          </w:p>
                          <w:p w14:paraId="3D7C3847" w14:textId="77777777" w:rsidR="005E55CE" w:rsidRPr="003461F0" w:rsidRDefault="00A80A3A" w:rsidP="00D357C0">
                            <w:pPr>
                              <w:ind w:left="120" w:right="15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6A2012F7" wp14:editId="1D146332">
                                  <wp:extent cx="5707380" cy="1152525"/>
                                  <wp:effectExtent l="0" t="0" r="0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шапка делового письма.g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0738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75pt;margin-top:-90.75pt;width:485.2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" o:allowincell="f" stroked="f">
                <v:textbox inset="14.4pt,0,14.4pt,0">
                  <w:txbxContent>
                    <w:p w14:paraId="3F265AF5" w14:textId="77777777" w:rsidR="00257CDC" w:rsidRPr="00257CDC" w:rsidRDefault="00257CDC" w:rsidP="00257CDC">
                      <w:pPr>
                        <w:jc w:val="center"/>
                        <w:rPr>
                          <w:rFonts w:ascii="Arial" w:hAnsi="Arial"/>
                          <w:b/>
                          <w:color w:val="595959" w:themeColor="text1" w:themeTint="A6"/>
                          <w:lang w:val="ru-RU"/>
                        </w:rPr>
                      </w:pPr>
                    </w:p>
                    <w:p w14:paraId="3D7C3847" w14:textId="77777777" w:rsidR="005E55CE" w:rsidRPr="003461F0" w:rsidRDefault="00A80A3A" w:rsidP="00D357C0">
                      <w:pPr>
                        <w:ind w:left="120" w:right="15"/>
                        <w:rPr>
                          <w:lang w:val="ru-RU"/>
                        </w:rPr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6A2012F7" wp14:editId="1D146332">
                            <wp:extent cx="5707380" cy="1152525"/>
                            <wp:effectExtent l="0" t="0" r="0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шапка делового письма.gif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07380" cy="1152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84F43" w:rsidRPr="005E68EE">
        <w:rPr>
          <w:lang w:val="ru-RU"/>
        </w:rPr>
        <w:t xml:space="preserve"> </w:t>
      </w:r>
    </w:p>
    <w:p w14:paraId="0A3F49D7" w14:textId="0F3BF380" w:rsidR="0001199F" w:rsidRPr="0001199F" w:rsidRDefault="00F1434A" w:rsidP="0001199F">
      <w:pPr>
        <w:rPr>
          <w:sz w:val="22"/>
          <w:szCs w:val="22"/>
          <w:lang w:val="ru-RU"/>
        </w:rPr>
      </w:pPr>
      <w:r w:rsidRPr="00F1434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ru-RU"/>
        </w:rPr>
        <w:t xml:space="preserve">                   </w:t>
      </w:r>
      <w:r w:rsidR="00D36F2C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ru-RU"/>
        </w:rPr>
        <w:t xml:space="preserve">                                 </w:t>
      </w:r>
    </w:p>
    <w:p w14:paraId="40E2EEB9" w14:textId="47284B78" w:rsidR="0001199F" w:rsidRPr="0001199F" w:rsidRDefault="0001199F" w:rsidP="0001199F">
      <w:pPr>
        <w:spacing w:after="200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01199F">
        <w:rPr>
          <w:rFonts w:ascii="Times New Roman" w:eastAsia="Calibri" w:hAnsi="Times New Roman" w:cs="Times New Roman"/>
          <w:sz w:val="22"/>
          <w:szCs w:val="22"/>
          <w:lang w:val="ru-RU"/>
        </w:rPr>
        <w:t>Представля</w:t>
      </w:r>
      <w:r w:rsidRPr="003320F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ем </w:t>
      </w:r>
      <w:r w:rsidRPr="0001199F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вам новую модель </w:t>
      </w:r>
      <w:r w:rsidRPr="003320F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кофемолки от </w:t>
      </w:r>
      <w:r w:rsidRPr="0001199F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завода ANFIM - известного всем профессиональным </w:t>
      </w:r>
      <w:proofErr w:type="spellStart"/>
      <w:r w:rsidRPr="0001199F">
        <w:rPr>
          <w:rFonts w:ascii="Times New Roman" w:eastAsia="Calibri" w:hAnsi="Times New Roman" w:cs="Times New Roman"/>
          <w:sz w:val="22"/>
          <w:szCs w:val="22"/>
          <w:lang w:val="ru-RU"/>
        </w:rPr>
        <w:t>бариста</w:t>
      </w:r>
      <w:proofErr w:type="spellEnd"/>
      <w:r w:rsidRPr="0001199F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итальянского производителя кофемолок. На кофемолках ANFIM несколько раз побеждали на мировых чемпионатах </w:t>
      </w:r>
      <w:proofErr w:type="spellStart"/>
      <w:r w:rsidRPr="0001199F">
        <w:rPr>
          <w:rFonts w:ascii="Times New Roman" w:eastAsia="Calibri" w:hAnsi="Times New Roman" w:cs="Times New Roman"/>
          <w:sz w:val="22"/>
          <w:szCs w:val="22"/>
          <w:lang w:val="ru-RU"/>
        </w:rPr>
        <w:t>бариста</w:t>
      </w:r>
      <w:proofErr w:type="spellEnd"/>
      <w:r w:rsidRPr="0001199F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, их можно увидеть во многих известных кофейнях по всему миру.  Сегодня мы </w:t>
      </w:r>
      <w:r w:rsidRPr="003320F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предлагаем Вам </w:t>
      </w:r>
      <w:r w:rsidRPr="0001199F">
        <w:rPr>
          <w:rFonts w:ascii="Times New Roman" w:eastAsia="Calibri" w:hAnsi="Times New Roman" w:cs="Times New Roman"/>
          <w:sz w:val="22"/>
          <w:szCs w:val="22"/>
          <w:lang w:val="ru-RU"/>
        </w:rPr>
        <w:t>ознакомимся с новым представителем компактных кофемолок - кофемолкой BOND (</w:t>
      </w:r>
      <w:proofErr w:type="spellStart"/>
      <w:r w:rsidRPr="0001199F">
        <w:rPr>
          <w:rFonts w:ascii="Times New Roman" w:eastAsia="Calibri" w:hAnsi="Times New Roman" w:cs="Times New Roman"/>
          <w:sz w:val="22"/>
          <w:szCs w:val="22"/>
          <w:lang w:val="ru-RU"/>
        </w:rPr>
        <w:t>Best</w:t>
      </w:r>
      <w:proofErr w:type="spellEnd"/>
      <w:r w:rsidRPr="0001199F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01199F">
        <w:rPr>
          <w:rFonts w:ascii="Times New Roman" w:eastAsia="Calibri" w:hAnsi="Times New Roman" w:cs="Times New Roman"/>
          <w:sz w:val="22"/>
          <w:szCs w:val="22"/>
          <w:lang w:val="ru-RU"/>
        </w:rPr>
        <w:t>on</w:t>
      </w:r>
      <w:proofErr w:type="spellEnd"/>
      <w:r w:rsidRPr="0001199F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01199F">
        <w:rPr>
          <w:rFonts w:ascii="Times New Roman" w:eastAsia="Calibri" w:hAnsi="Times New Roman" w:cs="Times New Roman"/>
          <w:sz w:val="22"/>
          <w:szCs w:val="22"/>
          <w:lang w:val="ru-RU"/>
        </w:rPr>
        <w:t>Demand</w:t>
      </w:r>
      <w:proofErr w:type="spellEnd"/>
      <w:r w:rsidRPr="0001199F">
        <w:rPr>
          <w:rFonts w:ascii="Times New Roman" w:eastAsia="Calibri" w:hAnsi="Times New Roman" w:cs="Times New Roman"/>
          <w:sz w:val="22"/>
          <w:szCs w:val="22"/>
          <w:lang w:val="ru-RU"/>
        </w:rPr>
        <w:t>).</w:t>
      </w:r>
    </w:p>
    <w:p w14:paraId="741B785A" w14:textId="71299276" w:rsidR="0001199F" w:rsidRPr="003320F7" w:rsidRDefault="003320F7" w:rsidP="0001199F">
      <w:pPr>
        <w:spacing w:after="200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3320F7">
        <w:rPr>
          <w:rFonts w:ascii="Times New Roman" w:eastAsia="Calibri" w:hAnsi="Times New Roman" w:cs="Times New Roman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053BBB9" wp14:editId="62E4AECE">
            <wp:simplePos x="0" y="0"/>
            <wp:positionH relativeFrom="column">
              <wp:posOffset>4235450</wp:posOffset>
            </wp:positionH>
            <wp:positionV relativeFrom="paragraph">
              <wp:posOffset>415290</wp:posOffset>
            </wp:positionV>
            <wp:extent cx="1443990" cy="3190875"/>
            <wp:effectExtent l="0" t="0" r="3810" b="9525"/>
            <wp:wrapSquare wrapText="bothSides"/>
            <wp:docPr id="1" name="Рисунок 1" descr="D:\0Brands\Anfim\BOND\фото\ANFIM B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Brands\Anfim\BOND\фото\ANFIM BON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3" t="12122" r="18820" b="3030"/>
                    <a:stretch/>
                  </pic:blipFill>
                  <pic:spPr bwMode="auto">
                    <a:xfrm>
                      <a:off x="0" y="0"/>
                      <a:ext cx="144399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99F" w:rsidRPr="0001199F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По своим характеристикам BOND превосходит многих представителей компактных кофемолок, и это, безусловно, один из лучших на сегодня компактных и недорогих вариантов </w:t>
      </w:r>
      <w:bookmarkStart w:id="0" w:name="_GoBack"/>
      <w:bookmarkEnd w:id="0"/>
      <w:r w:rsidR="0001199F" w:rsidRPr="0001199F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для кофейного бизнеса. </w:t>
      </w:r>
    </w:p>
    <w:p w14:paraId="5CED15A2" w14:textId="00E876FE" w:rsidR="0001199F" w:rsidRPr="0001199F" w:rsidRDefault="0001199F" w:rsidP="0001199F">
      <w:pPr>
        <w:spacing w:after="200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01199F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Кофемолка с прямым помолом, что обеспечивает свежесть молотого кофе и наилучший вкус напитка. </w:t>
      </w:r>
      <w:proofErr w:type="gramStart"/>
      <w:r w:rsidRPr="0001199F">
        <w:rPr>
          <w:rFonts w:ascii="Times New Roman" w:eastAsia="Calibri" w:hAnsi="Times New Roman" w:cs="Times New Roman"/>
          <w:sz w:val="22"/>
          <w:szCs w:val="22"/>
        </w:rPr>
        <w:t>BOND</w:t>
      </w:r>
      <w:r w:rsidRPr="0001199F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имеет отличную мощность для своих размеров – 300 Вт, при скорости вращения двигателя 1300 об/мин.</w:t>
      </w:r>
      <w:proofErr w:type="gramEnd"/>
      <w:r w:rsidRPr="0001199F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Важно то, что вращение передается от двигателя к жерновам напрямую, через вал, а не через ременную передачу. </w:t>
      </w:r>
      <w:proofErr w:type="gramStart"/>
      <w:r w:rsidRPr="0001199F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Такое устройство делает кофемолку надежной, она рассчитана на 1 – 1,5 кг (то есть около 120 – 180 чашек </w:t>
      </w:r>
      <w:proofErr w:type="spellStart"/>
      <w:r w:rsidRPr="0001199F">
        <w:rPr>
          <w:rFonts w:ascii="Times New Roman" w:eastAsia="Calibri" w:hAnsi="Times New Roman" w:cs="Times New Roman"/>
          <w:sz w:val="22"/>
          <w:szCs w:val="22"/>
          <w:lang w:val="ru-RU"/>
        </w:rPr>
        <w:t>эспрессо</w:t>
      </w:r>
      <w:proofErr w:type="spellEnd"/>
      <w:r w:rsidRPr="0001199F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в день, что является хорошим показателем для кафе, ресторана, небольшой кофейни.</w:t>
      </w:r>
      <w:proofErr w:type="gramEnd"/>
      <w:r w:rsidRPr="0001199F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У кофемолки высокая скорость помола для ее категории – примерно 1,7 грамм в секунду для </w:t>
      </w:r>
      <w:proofErr w:type="spellStart"/>
      <w:r w:rsidRPr="0001199F">
        <w:rPr>
          <w:rFonts w:ascii="Times New Roman" w:eastAsia="Calibri" w:hAnsi="Times New Roman" w:cs="Times New Roman"/>
          <w:sz w:val="22"/>
          <w:szCs w:val="22"/>
          <w:lang w:val="ru-RU"/>
        </w:rPr>
        <w:t>эспрессо</w:t>
      </w:r>
      <w:proofErr w:type="spellEnd"/>
      <w:r w:rsidRPr="0001199F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и около 2,2 грамма в секунду для среднего помола. </w:t>
      </w:r>
    </w:p>
    <w:p w14:paraId="04D86AE7" w14:textId="43935682" w:rsidR="0001199F" w:rsidRPr="0001199F" w:rsidRDefault="0001199F" w:rsidP="0001199F">
      <w:pPr>
        <w:spacing w:after="200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01199F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Еще одним преимуществом данной модели является ее вес – 7,5 кг, достаточно тяжелый для устойчивости при активной работе.  Кофемолка имеет жернова 54 мм из закаленной стали, с большим ресурсом порядка 500-700 кг. Бункер на 200 грамм. Для удобства работы с </w:t>
      </w:r>
      <w:proofErr w:type="spellStart"/>
      <w:r w:rsidRPr="0001199F">
        <w:rPr>
          <w:rFonts w:ascii="Times New Roman" w:eastAsia="Calibri" w:hAnsi="Times New Roman" w:cs="Times New Roman"/>
          <w:sz w:val="22"/>
          <w:szCs w:val="22"/>
          <w:lang w:val="ru-RU"/>
        </w:rPr>
        <w:t>эспрессо</w:t>
      </w:r>
      <w:proofErr w:type="spellEnd"/>
      <w:r w:rsidRPr="0001199F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кофемолке установлена поддержка </w:t>
      </w:r>
      <w:proofErr w:type="spellStart"/>
      <w:r w:rsidRPr="0001199F">
        <w:rPr>
          <w:rFonts w:ascii="Times New Roman" w:eastAsia="Calibri" w:hAnsi="Times New Roman" w:cs="Times New Roman"/>
          <w:sz w:val="22"/>
          <w:szCs w:val="22"/>
          <w:lang w:val="ru-RU"/>
        </w:rPr>
        <w:t>холдера</w:t>
      </w:r>
      <w:proofErr w:type="spellEnd"/>
      <w:r w:rsidRPr="0001199F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и кнопка для автоматического включения помола при установке </w:t>
      </w:r>
      <w:proofErr w:type="spellStart"/>
      <w:r w:rsidRPr="0001199F">
        <w:rPr>
          <w:rFonts w:ascii="Times New Roman" w:eastAsia="Calibri" w:hAnsi="Times New Roman" w:cs="Times New Roman"/>
          <w:sz w:val="22"/>
          <w:szCs w:val="22"/>
          <w:lang w:val="ru-RU"/>
        </w:rPr>
        <w:t>холдера</w:t>
      </w:r>
      <w:proofErr w:type="spellEnd"/>
      <w:r w:rsidRPr="0001199F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на подставку. </w:t>
      </w:r>
    </w:p>
    <w:p w14:paraId="7D89DB7C" w14:textId="77777777" w:rsidR="0001199F" w:rsidRPr="0001199F" w:rsidRDefault="0001199F" w:rsidP="0001199F">
      <w:pPr>
        <w:spacing w:after="200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01199F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Кофемолка </w:t>
      </w:r>
      <w:r w:rsidRPr="0001199F">
        <w:rPr>
          <w:rFonts w:ascii="Times New Roman" w:eastAsia="Calibri" w:hAnsi="Times New Roman" w:cs="Times New Roman"/>
          <w:sz w:val="22"/>
          <w:szCs w:val="22"/>
        </w:rPr>
        <w:t>Best</w:t>
      </w:r>
      <w:r w:rsidRPr="0001199F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01199F">
        <w:rPr>
          <w:rFonts w:ascii="Times New Roman" w:eastAsia="Calibri" w:hAnsi="Times New Roman" w:cs="Times New Roman"/>
          <w:sz w:val="22"/>
          <w:szCs w:val="22"/>
        </w:rPr>
        <w:t>on</w:t>
      </w:r>
      <w:r w:rsidRPr="0001199F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01199F">
        <w:rPr>
          <w:rFonts w:ascii="Times New Roman" w:eastAsia="Calibri" w:hAnsi="Times New Roman" w:cs="Times New Roman"/>
          <w:sz w:val="22"/>
          <w:szCs w:val="22"/>
        </w:rPr>
        <w:t>Demand</w:t>
      </w:r>
      <w:r w:rsidRPr="0001199F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может использоваться как для работы с </w:t>
      </w:r>
      <w:proofErr w:type="spellStart"/>
      <w:proofErr w:type="gramStart"/>
      <w:r w:rsidRPr="0001199F">
        <w:rPr>
          <w:rFonts w:ascii="Times New Roman" w:eastAsia="Calibri" w:hAnsi="Times New Roman" w:cs="Times New Roman"/>
          <w:sz w:val="22"/>
          <w:szCs w:val="22"/>
          <w:lang w:val="ru-RU"/>
        </w:rPr>
        <w:t>эспрессо</w:t>
      </w:r>
      <w:proofErr w:type="spellEnd"/>
      <w:proofErr w:type="gramEnd"/>
      <w:r w:rsidRPr="0001199F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так и для среднего помола кофе для альтернативных способов приготовления в кофейнях с небольшой проходимостью и средней интенсивностью работы (около 1,5 кг молотого кофе в день, то есть около 2,5 литра напитка из расчета 60 грамм на литр).</w:t>
      </w:r>
    </w:p>
    <w:p w14:paraId="2CB60D66" w14:textId="71594F2C" w:rsidR="0001199F" w:rsidRPr="0001199F" w:rsidRDefault="0001199F" w:rsidP="0001199F">
      <w:pPr>
        <w:spacing w:after="200" w:line="240" w:lineRule="auto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  <w:r w:rsidRPr="003320F7">
        <w:rPr>
          <w:rFonts w:ascii="Times New Roman" w:eastAsia="Calibri" w:hAnsi="Times New Roman" w:cs="Times New Roman"/>
          <w:b/>
          <w:sz w:val="30"/>
          <w:szCs w:val="30"/>
          <w:lang w:val="ru-RU"/>
        </w:rPr>
        <w:t>Р</w:t>
      </w:r>
      <w:r w:rsidRPr="0001199F">
        <w:rPr>
          <w:rFonts w:ascii="Times New Roman" w:eastAsia="Calibri" w:hAnsi="Times New Roman" w:cs="Times New Roman"/>
          <w:b/>
          <w:sz w:val="30"/>
          <w:szCs w:val="30"/>
          <w:lang w:val="ru-RU"/>
        </w:rPr>
        <w:t>озничная цен</w:t>
      </w:r>
      <w:r w:rsidRPr="003320F7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а </w:t>
      </w:r>
      <w:r w:rsidRPr="003320F7">
        <w:rPr>
          <w:rFonts w:ascii="Times New Roman" w:eastAsia="Calibri" w:hAnsi="Times New Roman" w:cs="Times New Roman"/>
          <w:b/>
          <w:sz w:val="30"/>
          <w:szCs w:val="30"/>
        </w:rPr>
        <w:t>Best</w:t>
      </w:r>
      <w:r w:rsidRPr="003320F7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</w:t>
      </w:r>
      <w:r w:rsidRPr="003320F7">
        <w:rPr>
          <w:rFonts w:ascii="Times New Roman" w:eastAsia="Calibri" w:hAnsi="Times New Roman" w:cs="Times New Roman"/>
          <w:b/>
          <w:sz w:val="30"/>
          <w:szCs w:val="30"/>
        </w:rPr>
        <w:t>on</w:t>
      </w:r>
      <w:r w:rsidRPr="003320F7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</w:t>
      </w:r>
      <w:r w:rsidRPr="003320F7">
        <w:rPr>
          <w:rFonts w:ascii="Times New Roman" w:eastAsia="Calibri" w:hAnsi="Times New Roman" w:cs="Times New Roman"/>
          <w:b/>
          <w:sz w:val="30"/>
          <w:szCs w:val="30"/>
        </w:rPr>
        <w:t>Demand</w:t>
      </w:r>
      <w:r w:rsidRPr="003320F7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– 450 евро с НДС по курсу ЦБ</w:t>
      </w:r>
      <w:proofErr w:type="gramStart"/>
      <w:r w:rsidRPr="003320F7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.</w:t>
      </w:r>
      <w:proofErr w:type="gramEnd"/>
    </w:p>
    <w:p w14:paraId="05CB112B" w14:textId="77777777" w:rsidR="0001199F" w:rsidRPr="003320F7" w:rsidRDefault="0001199F" w:rsidP="0001199F">
      <w:pPr>
        <w:spacing w:after="200" w:line="240" w:lineRule="auto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01199F">
        <w:rPr>
          <w:rFonts w:ascii="Times New Roman" w:eastAsia="Calibri" w:hAnsi="Times New Roman" w:cs="Times New Roman"/>
          <w:sz w:val="22"/>
          <w:szCs w:val="22"/>
          <w:lang w:val="ru-RU"/>
        </w:rPr>
        <w:t>Кофемолки есть в наличии на складе в Москве.</w:t>
      </w:r>
      <w:r w:rsidRPr="003320F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Ознакомиться и п</w:t>
      </w:r>
      <w:r w:rsidRPr="0001199F">
        <w:rPr>
          <w:rFonts w:ascii="Times New Roman" w:eastAsia="Calibri" w:hAnsi="Times New Roman" w:cs="Times New Roman"/>
          <w:sz w:val="22"/>
          <w:szCs w:val="22"/>
          <w:lang w:val="ru-RU"/>
        </w:rPr>
        <w:t>оработать с кофемолкой можно в шоу-</w:t>
      </w:r>
      <w:proofErr w:type="spellStart"/>
      <w:r w:rsidRPr="0001199F">
        <w:rPr>
          <w:rFonts w:ascii="Times New Roman" w:eastAsia="Calibri" w:hAnsi="Times New Roman" w:cs="Times New Roman"/>
          <w:sz w:val="22"/>
          <w:szCs w:val="22"/>
          <w:lang w:val="ru-RU"/>
        </w:rPr>
        <w:t>рум</w:t>
      </w:r>
      <w:proofErr w:type="spellEnd"/>
      <w:r w:rsidRPr="0001199F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  <w:r w:rsidRPr="003320F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компании </w:t>
      </w:r>
      <w:proofErr w:type="spellStart"/>
      <w:r w:rsidRPr="0001199F">
        <w:rPr>
          <w:rFonts w:ascii="Times New Roman" w:eastAsia="Calibri" w:hAnsi="Times New Roman" w:cs="Times New Roman"/>
          <w:sz w:val="22"/>
          <w:szCs w:val="22"/>
          <w:lang w:val="ru-RU"/>
        </w:rPr>
        <w:t>Мадиан</w:t>
      </w:r>
      <w:proofErr w:type="spellEnd"/>
      <w:r w:rsidRPr="0001199F">
        <w:rPr>
          <w:rFonts w:ascii="Times New Roman" w:eastAsia="Calibri" w:hAnsi="Times New Roman" w:cs="Times New Roman"/>
          <w:sz w:val="22"/>
          <w:szCs w:val="22"/>
          <w:lang w:val="ru-RU"/>
        </w:rPr>
        <w:t>.</w:t>
      </w:r>
      <w:r w:rsidRPr="003320F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</w:p>
    <w:p w14:paraId="462FFCF1" w14:textId="1166B06D" w:rsidR="0001199F" w:rsidRPr="003320F7" w:rsidRDefault="0001199F" w:rsidP="0001199F">
      <w:pPr>
        <w:spacing w:after="200" w:line="240" w:lineRule="auto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3320F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По любым вопросам просим Вас обращаться на почту </w:t>
      </w:r>
      <w:hyperlink r:id="rId13" w:history="1">
        <w:r w:rsidRPr="003320F7">
          <w:rPr>
            <w:rStyle w:val="af2"/>
            <w:rFonts w:ascii="Times New Roman" w:eastAsia="Calibri" w:hAnsi="Times New Roman" w:cs="Times New Roman"/>
            <w:sz w:val="22"/>
            <w:szCs w:val="22"/>
          </w:rPr>
          <w:t>tsibaev</w:t>
        </w:r>
        <w:r w:rsidRPr="003320F7">
          <w:rPr>
            <w:rStyle w:val="af2"/>
            <w:rFonts w:ascii="Times New Roman" w:eastAsia="Calibri" w:hAnsi="Times New Roman" w:cs="Times New Roman"/>
            <w:sz w:val="22"/>
            <w:szCs w:val="22"/>
            <w:lang w:val="ru-RU"/>
          </w:rPr>
          <w:t>@</w:t>
        </w:r>
        <w:r w:rsidRPr="003320F7">
          <w:rPr>
            <w:rStyle w:val="af2"/>
            <w:rFonts w:ascii="Times New Roman" w:eastAsia="Calibri" w:hAnsi="Times New Roman" w:cs="Times New Roman"/>
            <w:sz w:val="22"/>
            <w:szCs w:val="22"/>
          </w:rPr>
          <w:t>madian</w:t>
        </w:r>
        <w:r w:rsidRPr="003320F7">
          <w:rPr>
            <w:rStyle w:val="af2"/>
            <w:rFonts w:ascii="Times New Roman" w:eastAsia="Calibri" w:hAnsi="Times New Roman" w:cs="Times New Roman"/>
            <w:sz w:val="22"/>
            <w:szCs w:val="22"/>
            <w:lang w:val="ru-RU"/>
          </w:rPr>
          <w:t>.</w:t>
        </w:r>
        <w:proofErr w:type="spellStart"/>
        <w:r w:rsidRPr="003320F7">
          <w:rPr>
            <w:rStyle w:val="af2"/>
            <w:rFonts w:ascii="Times New Roman" w:eastAsia="Calibri" w:hAnsi="Times New Roman" w:cs="Times New Roman"/>
            <w:sz w:val="22"/>
            <w:szCs w:val="22"/>
          </w:rPr>
          <w:t>su</w:t>
        </w:r>
        <w:proofErr w:type="spellEnd"/>
      </w:hyperlink>
      <w:r w:rsidR="003320F7" w:rsidRPr="003320F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</w:p>
    <w:p w14:paraId="16A7D5A6" w14:textId="77777777" w:rsidR="003320F7" w:rsidRPr="003320F7" w:rsidRDefault="0001199F" w:rsidP="0001199F">
      <w:pPr>
        <w:spacing w:after="200" w:line="240" w:lineRule="auto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3320F7">
        <w:rPr>
          <w:rFonts w:ascii="Times New Roman" w:eastAsia="Calibri" w:hAnsi="Times New Roman" w:cs="Times New Roman"/>
          <w:sz w:val="22"/>
          <w:szCs w:val="22"/>
          <w:lang w:val="ru-RU"/>
        </w:rPr>
        <w:t>С уважением,</w:t>
      </w:r>
      <w:r w:rsidR="003320F7" w:rsidRPr="003320F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</w:p>
    <w:p w14:paraId="1AB73E56" w14:textId="77777777" w:rsidR="003320F7" w:rsidRPr="003320F7" w:rsidRDefault="0001199F" w:rsidP="0001199F">
      <w:pPr>
        <w:spacing w:after="200" w:line="240" w:lineRule="auto"/>
        <w:rPr>
          <w:rFonts w:ascii="Times New Roman" w:eastAsia="Calibri" w:hAnsi="Times New Roman" w:cs="Times New Roman"/>
          <w:sz w:val="22"/>
          <w:szCs w:val="22"/>
          <w:lang w:val="ru-RU"/>
        </w:rPr>
      </w:pPr>
      <w:r w:rsidRPr="0001199F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Александр </w:t>
      </w:r>
      <w:proofErr w:type="spellStart"/>
      <w:r w:rsidRPr="0001199F">
        <w:rPr>
          <w:rFonts w:ascii="Times New Roman" w:eastAsia="Calibri" w:hAnsi="Times New Roman" w:cs="Times New Roman"/>
          <w:sz w:val="22"/>
          <w:szCs w:val="22"/>
          <w:lang w:val="ru-RU"/>
        </w:rPr>
        <w:t>Цыбаев</w:t>
      </w:r>
      <w:proofErr w:type="spellEnd"/>
      <w:r w:rsidR="003320F7" w:rsidRPr="003320F7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</w:p>
    <w:p w14:paraId="46841DC8" w14:textId="02DF23FD" w:rsidR="00F1434A" w:rsidRPr="003320F7" w:rsidRDefault="0001199F" w:rsidP="0001199F">
      <w:pPr>
        <w:spacing w:after="20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01199F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ООО </w:t>
      </w:r>
      <w:proofErr w:type="spellStart"/>
      <w:r w:rsidRPr="0001199F">
        <w:rPr>
          <w:rFonts w:ascii="Times New Roman" w:eastAsia="Calibri" w:hAnsi="Times New Roman" w:cs="Times New Roman"/>
          <w:sz w:val="22"/>
          <w:szCs w:val="22"/>
          <w:lang w:val="ru-RU"/>
        </w:rPr>
        <w:t>Мадиан</w:t>
      </w:r>
      <w:proofErr w:type="spellEnd"/>
      <w:r w:rsidRPr="0001199F"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 </w:t>
      </w:r>
    </w:p>
    <w:sectPr w:rsidR="00F1434A" w:rsidRPr="003320F7" w:rsidSect="00C051A0">
      <w:footerReference w:type="default" r:id="rId14"/>
      <w:pgSz w:w="11907" w:h="16839" w:code="9"/>
      <w:pgMar w:top="2325" w:right="1134" w:bottom="1440" w:left="1701" w:header="7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35B07" w14:textId="77777777" w:rsidR="00D45EE3" w:rsidRDefault="00D45EE3" w:rsidP="003461F0">
      <w:r>
        <w:separator/>
      </w:r>
    </w:p>
  </w:endnote>
  <w:endnote w:type="continuationSeparator" w:id="0">
    <w:p w14:paraId="6A4377ED" w14:textId="77777777" w:rsidR="00D45EE3" w:rsidRDefault="00D45EE3" w:rsidP="0034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2D170" w14:textId="77777777" w:rsidR="005E55CE" w:rsidRDefault="00901AF4" w:rsidP="003461F0">
    <w:pPr>
      <w:pStyle w:val="ad"/>
    </w:pPr>
    <w:r w:rsidRPr="00901AF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9A5F1" w14:textId="77777777" w:rsidR="00D45EE3" w:rsidRDefault="00D45EE3" w:rsidP="003461F0">
      <w:r>
        <w:separator/>
      </w:r>
    </w:p>
  </w:footnote>
  <w:footnote w:type="continuationSeparator" w:id="0">
    <w:p w14:paraId="7660B281" w14:textId="77777777" w:rsidR="00D45EE3" w:rsidRDefault="00D45EE3" w:rsidP="00346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40FA5"/>
    <w:multiLevelType w:val="hybridMultilevel"/>
    <w:tmpl w:val="E13C7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1455F"/>
    <w:multiLevelType w:val="hybridMultilevel"/>
    <w:tmpl w:val="86642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DC"/>
    <w:rsid w:val="0001199F"/>
    <w:rsid w:val="0009642F"/>
    <w:rsid w:val="000C6702"/>
    <w:rsid w:val="00175283"/>
    <w:rsid w:val="001774A0"/>
    <w:rsid w:val="00196770"/>
    <w:rsid w:val="00196DDC"/>
    <w:rsid w:val="001B7F00"/>
    <w:rsid w:val="001E042F"/>
    <w:rsid w:val="002151B3"/>
    <w:rsid w:val="00257CDC"/>
    <w:rsid w:val="002C1867"/>
    <w:rsid w:val="002E7E69"/>
    <w:rsid w:val="003320F7"/>
    <w:rsid w:val="0033250C"/>
    <w:rsid w:val="003461F0"/>
    <w:rsid w:val="003922FC"/>
    <w:rsid w:val="003C06ED"/>
    <w:rsid w:val="00402647"/>
    <w:rsid w:val="004B74B0"/>
    <w:rsid w:val="004C0AEB"/>
    <w:rsid w:val="00511F0B"/>
    <w:rsid w:val="00543F80"/>
    <w:rsid w:val="005D42A1"/>
    <w:rsid w:val="005E2058"/>
    <w:rsid w:val="005E55CE"/>
    <w:rsid w:val="005E68EE"/>
    <w:rsid w:val="00667DFB"/>
    <w:rsid w:val="006E366B"/>
    <w:rsid w:val="00735C17"/>
    <w:rsid w:val="00755999"/>
    <w:rsid w:val="00763A69"/>
    <w:rsid w:val="00772CD3"/>
    <w:rsid w:val="00792A7A"/>
    <w:rsid w:val="00884F43"/>
    <w:rsid w:val="00901AF4"/>
    <w:rsid w:val="00913533"/>
    <w:rsid w:val="00915760"/>
    <w:rsid w:val="00940847"/>
    <w:rsid w:val="00981902"/>
    <w:rsid w:val="009C41AC"/>
    <w:rsid w:val="00A80A3A"/>
    <w:rsid w:val="00B40649"/>
    <w:rsid w:val="00C051A0"/>
    <w:rsid w:val="00D357C0"/>
    <w:rsid w:val="00D36F2C"/>
    <w:rsid w:val="00D45EE3"/>
    <w:rsid w:val="00DC5D3B"/>
    <w:rsid w:val="00F1434A"/>
    <w:rsid w:val="00FD3896"/>
    <w:rsid w:val="00FD66B6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D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Salutation" w:uiPriority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0" w:unhideWhenUsed="0" w:qFormat="1"/>
    <w:lsdException w:name="Placeholder Text" w:uiPriority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F0"/>
    <w:pPr>
      <w:spacing w:after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5"/>
    <w:qFormat/>
    <w:rsid w:val="002C1867"/>
    <w:pPr>
      <w:numPr>
        <w:ilvl w:val="1"/>
      </w:numPr>
      <w:spacing w:after="240" w:line="240" w:lineRule="auto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5"/>
    <w:rsid w:val="002C1867"/>
    <w:rPr>
      <w:rFonts w:eastAsiaTheme="minorEastAsia"/>
      <w:color w:val="000000" w:themeColor="text1" w:themeShade="84"/>
      <w:sz w:val="28"/>
      <w:szCs w:val="28"/>
    </w:rPr>
  </w:style>
  <w:style w:type="table" w:styleId="a5">
    <w:name w:val="Table Grid"/>
    <w:basedOn w:val="a1"/>
    <w:unhideWhenUsed/>
    <w:qFormat/>
    <w:rsid w:val="002C1867"/>
    <w:rPr>
      <w:rFonts w:eastAsia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bottom w:w="0" w:type="dxa"/>
        <w:right w:w="115" w:type="dxa"/>
      </w:tblCellMar>
    </w:tblPr>
  </w:style>
  <w:style w:type="character" w:styleId="a6">
    <w:name w:val="Placeholder Text"/>
    <w:basedOn w:val="a0"/>
    <w:semiHidden/>
    <w:qFormat/>
    <w:rsid w:val="002C1867"/>
  </w:style>
  <w:style w:type="paragraph" w:styleId="a7">
    <w:name w:val="Balloon Text"/>
    <w:basedOn w:val="a"/>
    <w:link w:val="a8"/>
    <w:uiPriority w:val="99"/>
    <w:semiHidden/>
    <w:unhideWhenUsed/>
    <w:rsid w:val="002C18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867"/>
    <w:rPr>
      <w:rFonts w:ascii="Tahoma" w:hAnsi="Tahoma" w:cs="Tahoma"/>
      <w:sz w:val="16"/>
      <w:szCs w:val="16"/>
    </w:rPr>
  </w:style>
  <w:style w:type="paragraph" w:styleId="a9">
    <w:name w:val="Salutation"/>
    <w:basedOn w:val="a"/>
    <w:next w:val="a"/>
    <w:link w:val="aa"/>
    <w:unhideWhenUsed/>
    <w:qFormat/>
    <w:rsid w:val="002C1867"/>
    <w:rPr>
      <w:rFonts w:asciiTheme="majorHAnsi" w:hAnsiTheme="majorHAnsi"/>
      <w:b/>
    </w:rPr>
  </w:style>
  <w:style w:type="character" w:customStyle="1" w:styleId="aa">
    <w:name w:val="Приветствие Знак"/>
    <w:basedOn w:val="a0"/>
    <w:link w:val="a9"/>
    <w:rsid w:val="002C1867"/>
    <w:rPr>
      <w:rFonts w:asciiTheme="majorHAnsi" w:hAnsiTheme="majorHAnsi" w:cstheme="minorHAnsi"/>
      <w:b/>
      <w:szCs w:val="24"/>
    </w:rPr>
  </w:style>
  <w:style w:type="paragraph" w:styleId="ab">
    <w:name w:val="header"/>
    <w:basedOn w:val="a"/>
    <w:link w:val="ac"/>
    <w:uiPriority w:val="99"/>
    <w:unhideWhenUsed/>
    <w:rsid w:val="00901AF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1AF4"/>
    <w:rPr>
      <w:sz w:val="24"/>
      <w:szCs w:val="24"/>
      <w:lang w:val="ru-RU"/>
    </w:rPr>
  </w:style>
  <w:style w:type="paragraph" w:styleId="ad">
    <w:name w:val="footer"/>
    <w:basedOn w:val="a"/>
    <w:link w:val="ae"/>
    <w:uiPriority w:val="99"/>
    <w:unhideWhenUsed/>
    <w:rsid w:val="00901AF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1AF4"/>
    <w:rPr>
      <w:sz w:val="24"/>
      <w:szCs w:val="24"/>
      <w:lang w:val="ru-RU"/>
    </w:rPr>
  </w:style>
  <w:style w:type="paragraph" w:styleId="af">
    <w:name w:val="Document Map"/>
    <w:basedOn w:val="a"/>
    <w:link w:val="af0"/>
    <w:uiPriority w:val="99"/>
    <w:semiHidden/>
    <w:unhideWhenUsed/>
    <w:rsid w:val="00D357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357C0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5E68E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F143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semiHidden="0" w:uiPriority="4" w:unhideWhenUsed="0" w:qFormat="1"/>
    <w:lsdException w:name="Subtitle" w:semiHidden="0" w:uiPriority="5" w:unhideWhenUsed="0" w:qFormat="1"/>
    <w:lsdException w:name="Salutation" w:uiPriority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0" w:unhideWhenUsed="0" w:qFormat="1"/>
    <w:lsdException w:name="Placeholder Text" w:uiPriority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F0"/>
    <w:pPr>
      <w:spacing w:after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5"/>
    <w:qFormat/>
    <w:rsid w:val="002C1867"/>
    <w:pPr>
      <w:numPr>
        <w:ilvl w:val="1"/>
      </w:numPr>
      <w:spacing w:after="240" w:line="240" w:lineRule="auto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5"/>
    <w:rsid w:val="002C1867"/>
    <w:rPr>
      <w:rFonts w:eastAsiaTheme="minorEastAsia"/>
      <w:color w:val="000000" w:themeColor="text1" w:themeShade="84"/>
      <w:sz w:val="28"/>
      <w:szCs w:val="28"/>
    </w:rPr>
  </w:style>
  <w:style w:type="table" w:styleId="a5">
    <w:name w:val="Table Grid"/>
    <w:basedOn w:val="a1"/>
    <w:unhideWhenUsed/>
    <w:qFormat/>
    <w:rsid w:val="002C1867"/>
    <w:rPr>
      <w:rFonts w:eastAsia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bottom w:w="0" w:type="dxa"/>
        <w:right w:w="115" w:type="dxa"/>
      </w:tblCellMar>
    </w:tblPr>
  </w:style>
  <w:style w:type="character" w:styleId="a6">
    <w:name w:val="Placeholder Text"/>
    <w:basedOn w:val="a0"/>
    <w:semiHidden/>
    <w:qFormat/>
    <w:rsid w:val="002C1867"/>
  </w:style>
  <w:style w:type="paragraph" w:styleId="a7">
    <w:name w:val="Balloon Text"/>
    <w:basedOn w:val="a"/>
    <w:link w:val="a8"/>
    <w:uiPriority w:val="99"/>
    <w:semiHidden/>
    <w:unhideWhenUsed/>
    <w:rsid w:val="002C18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867"/>
    <w:rPr>
      <w:rFonts w:ascii="Tahoma" w:hAnsi="Tahoma" w:cs="Tahoma"/>
      <w:sz w:val="16"/>
      <w:szCs w:val="16"/>
    </w:rPr>
  </w:style>
  <w:style w:type="paragraph" w:styleId="a9">
    <w:name w:val="Salutation"/>
    <w:basedOn w:val="a"/>
    <w:next w:val="a"/>
    <w:link w:val="aa"/>
    <w:unhideWhenUsed/>
    <w:qFormat/>
    <w:rsid w:val="002C1867"/>
    <w:rPr>
      <w:rFonts w:asciiTheme="majorHAnsi" w:hAnsiTheme="majorHAnsi"/>
      <w:b/>
    </w:rPr>
  </w:style>
  <w:style w:type="character" w:customStyle="1" w:styleId="aa">
    <w:name w:val="Приветствие Знак"/>
    <w:basedOn w:val="a0"/>
    <w:link w:val="a9"/>
    <w:rsid w:val="002C1867"/>
    <w:rPr>
      <w:rFonts w:asciiTheme="majorHAnsi" w:hAnsiTheme="majorHAnsi" w:cstheme="minorHAnsi"/>
      <w:b/>
      <w:szCs w:val="24"/>
    </w:rPr>
  </w:style>
  <w:style w:type="paragraph" w:styleId="ab">
    <w:name w:val="header"/>
    <w:basedOn w:val="a"/>
    <w:link w:val="ac"/>
    <w:uiPriority w:val="99"/>
    <w:unhideWhenUsed/>
    <w:rsid w:val="00901AF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1AF4"/>
    <w:rPr>
      <w:sz w:val="24"/>
      <w:szCs w:val="24"/>
      <w:lang w:val="ru-RU"/>
    </w:rPr>
  </w:style>
  <w:style w:type="paragraph" w:styleId="ad">
    <w:name w:val="footer"/>
    <w:basedOn w:val="a"/>
    <w:link w:val="ae"/>
    <w:uiPriority w:val="99"/>
    <w:unhideWhenUsed/>
    <w:rsid w:val="00901AF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1AF4"/>
    <w:rPr>
      <w:sz w:val="24"/>
      <w:szCs w:val="24"/>
      <w:lang w:val="ru-RU"/>
    </w:rPr>
  </w:style>
  <w:style w:type="paragraph" w:styleId="af">
    <w:name w:val="Document Map"/>
    <w:basedOn w:val="a"/>
    <w:link w:val="af0"/>
    <w:uiPriority w:val="99"/>
    <w:semiHidden/>
    <w:unhideWhenUsed/>
    <w:rsid w:val="00D357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357C0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5E68E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F14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sibaev@madian.s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gi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us&#1077;r\&#1052;&#1086;&#1080;%20&#1076;&#1086;&#1082;&#1091;&#1084;&#1077;&#1085;&#1090;&#1099;\&#1047;&#1072;&#1075;&#1088;&#1091;&#1079;&#1082;&#1080;\TS010067038.dotx" TargetMode="External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ustomProps>
  <Organization>Общество с ограниченной ответственностью «МАДИАН»</Organization>
  <Fax/>
  <Phone/>
  <Email/>
</CustomProp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AC402-9D0F-4F1A-8781-B73198C0FB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332E6C-8EB7-4DA9-9D12-558EBCE26A70}">
  <ds:schemaRefs/>
</ds:datastoreItem>
</file>

<file path=customXml/itemProps3.xml><?xml version="1.0" encoding="utf-8"?>
<ds:datastoreItem xmlns:ds="http://schemas.openxmlformats.org/officeDocument/2006/customXml" ds:itemID="{876ECD88-0082-4D06-8D28-3FEC82D9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TS010067038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(Business design)</vt:lpstr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(Business design)</dc:title>
  <dc:creator>User</dc:creator>
  <cp:lastModifiedBy>user</cp:lastModifiedBy>
  <cp:revision>2</cp:revision>
  <cp:lastPrinted>2016-07-21T13:33:00Z</cp:lastPrinted>
  <dcterms:created xsi:type="dcterms:W3CDTF">2016-12-06T12:27:00Z</dcterms:created>
  <dcterms:modified xsi:type="dcterms:W3CDTF">2016-12-06T12:27:00Z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</Properties>
</file>